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A07A" w14:textId="77777777" w:rsidR="00C60573" w:rsidRDefault="00805DD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Declaración Jurada de Ética para la Acreditación de Proyectos en la Universidad Nacional de Rosario (*).</w:t>
      </w:r>
    </w:p>
    <w:p w14:paraId="2A1B23E4" w14:textId="77777777" w:rsidR="00C60573" w:rsidRDefault="00805DD7">
      <w:pPr>
        <w:spacing w:before="280" w:after="2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El/</w:t>
      </w:r>
      <w:proofErr w:type="spellStart"/>
      <w:r>
        <w:rPr>
          <w:rFonts w:ascii="Arial" w:eastAsia="Arial" w:hAnsi="Arial" w:cs="Arial"/>
        </w:rPr>
        <w:t>Lxs</w:t>
      </w:r>
      <w:proofErr w:type="spellEnd"/>
      <w:r>
        <w:rPr>
          <w:rFonts w:ascii="Arial" w:eastAsia="Arial" w:hAnsi="Arial" w:cs="Arial"/>
        </w:rPr>
        <w:t xml:space="preserve"> abajo firmantes dejamos sentado, con carácter de declaración jurada:</w:t>
      </w:r>
    </w:p>
    <w:p w14:paraId="6E3CA4D0" w14:textId="77777777" w:rsidR="00C60573" w:rsidRDefault="00805DD7">
      <w:pPr>
        <w:numPr>
          <w:ilvl w:val="0"/>
          <w:numId w:val="1"/>
        </w:numPr>
        <w:spacing w:before="28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se llevará a cabo la investigación obrando en todo momento de acuerdo con la letra y con el espíritu del Código de Nuremberg y la Declaración de Helsinki, con el objeto de respetar los derechos de las personas y salvaguardar su dignidad e integridad,</w:t>
      </w:r>
    </w:p>
    <w:p w14:paraId="278BA83D" w14:textId="77777777" w:rsidR="00C60573" w:rsidRDefault="00805DD7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</w:rPr>
        <w:t>ue se respetarán los derechos de los animales y se procederá de acuerdo a las normas éticas universalmente consensuadas a este respecto (**),</w:t>
      </w:r>
    </w:p>
    <w:p w14:paraId="33C1FC8F" w14:textId="77777777" w:rsidR="00C60573" w:rsidRDefault="00805DD7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su desarrollo no generará impacto ambiental desfavorable,</w:t>
      </w:r>
    </w:p>
    <w:p w14:paraId="3402CFF8" w14:textId="77777777" w:rsidR="00C60573" w:rsidRDefault="00805DD7">
      <w:pPr>
        <w:numPr>
          <w:ilvl w:val="0"/>
          <w:numId w:val="1"/>
        </w:numPr>
        <w:spacing w:after="2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adhesión expresa lo establecido en la Ley No 25.6</w:t>
      </w:r>
      <w:r>
        <w:rPr>
          <w:rFonts w:ascii="Arial" w:eastAsia="Arial" w:hAnsi="Arial" w:cs="Arial"/>
        </w:rPr>
        <w:t>26 (Hábeas data).</w:t>
      </w: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393"/>
        <w:gridCol w:w="3560"/>
      </w:tblGrid>
      <w:tr w:rsidR="00C60573" w14:paraId="36145489" w14:textId="77777777">
        <w:trPr>
          <w:trHeight w:val="470"/>
        </w:trPr>
        <w:tc>
          <w:tcPr>
            <w:tcW w:w="3369" w:type="dxa"/>
          </w:tcPr>
          <w:p w14:paraId="6AF124A6" w14:textId="77777777" w:rsidR="00C60573" w:rsidRDefault="00805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y Apellido</w:t>
            </w:r>
          </w:p>
        </w:tc>
        <w:tc>
          <w:tcPr>
            <w:tcW w:w="2393" w:type="dxa"/>
          </w:tcPr>
          <w:p w14:paraId="4017E00D" w14:textId="77777777" w:rsidR="00C60573" w:rsidRDefault="00805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 en Equipo</w:t>
            </w:r>
          </w:p>
        </w:tc>
        <w:tc>
          <w:tcPr>
            <w:tcW w:w="3560" w:type="dxa"/>
          </w:tcPr>
          <w:p w14:paraId="6EFB345A" w14:textId="77777777" w:rsidR="00C60573" w:rsidRDefault="00805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C60573" w14:paraId="5AA1C4FE" w14:textId="77777777">
        <w:trPr>
          <w:trHeight w:val="680"/>
        </w:trPr>
        <w:tc>
          <w:tcPr>
            <w:tcW w:w="3369" w:type="dxa"/>
          </w:tcPr>
          <w:p w14:paraId="44FBDEB7" w14:textId="77777777" w:rsidR="00C60573" w:rsidRDefault="00C60573"/>
        </w:tc>
        <w:tc>
          <w:tcPr>
            <w:tcW w:w="2393" w:type="dxa"/>
          </w:tcPr>
          <w:p w14:paraId="0D9BEF3F" w14:textId="77777777" w:rsidR="00C60573" w:rsidRDefault="00C60573"/>
        </w:tc>
        <w:tc>
          <w:tcPr>
            <w:tcW w:w="3560" w:type="dxa"/>
          </w:tcPr>
          <w:p w14:paraId="3235F26B" w14:textId="77777777" w:rsidR="00C60573" w:rsidRDefault="00C60573"/>
        </w:tc>
      </w:tr>
      <w:tr w:rsidR="00C60573" w14:paraId="0ED30248" w14:textId="77777777">
        <w:trPr>
          <w:trHeight w:val="680"/>
        </w:trPr>
        <w:tc>
          <w:tcPr>
            <w:tcW w:w="3369" w:type="dxa"/>
          </w:tcPr>
          <w:p w14:paraId="0B0F211D" w14:textId="77777777" w:rsidR="00C60573" w:rsidRDefault="00C60573"/>
        </w:tc>
        <w:tc>
          <w:tcPr>
            <w:tcW w:w="2393" w:type="dxa"/>
          </w:tcPr>
          <w:p w14:paraId="5E760B08" w14:textId="77777777" w:rsidR="00C60573" w:rsidRDefault="00C60573"/>
        </w:tc>
        <w:tc>
          <w:tcPr>
            <w:tcW w:w="3560" w:type="dxa"/>
          </w:tcPr>
          <w:p w14:paraId="71922644" w14:textId="77777777" w:rsidR="00C60573" w:rsidRDefault="00C60573"/>
        </w:tc>
      </w:tr>
      <w:tr w:rsidR="00C60573" w14:paraId="5A6B9DB5" w14:textId="77777777">
        <w:trPr>
          <w:trHeight w:val="680"/>
        </w:trPr>
        <w:tc>
          <w:tcPr>
            <w:tcW w:w="3369" w:type="dxa"/>
          </w:tcPr>
          <w:p w14:paraId="500B3622" w14:textId="77777777" w:rsidR="00C60573" w:rsidRDefault="00C60573"/>
        </w:tc>
        <w:tc>
          <w:tcPr>
            <w:tcW w:w="2393" w:type="dxa"/>
          </w:tcPr>
          <w:p w14:paraId="5928961C" w14:textId="77777777" w:rsidR="00C60573" w:rsidRDefault="00C60573"/>
        </w:tc>
        <w:tc>
          <w:tcPr>
            <w:tcW w:w="3560" w:type="dxa"/>
          </w:tcPr>
          <w:p w14:paraId="05138F43" w14:textId="77777777" w:rsidR="00C60573" w:rsidRDefault="00C60573"/>
        </w:tc>
      </w:tr>
      <w:tr w:rsidR="00C60573" w14:paraId="46D2F90D" w14:textId="77777777">
        <w:trPr>
          <w:trHeight w:val="680"/>
        </w:trPr>
        <w:tc>
          <w:tcPr>
            <w:tcW w:w="3369" w:type="dxa"/>
          </w:tcPr>
          <w:p w14:paraId="6D8E1493" w14:textId="77777777" w:rsidR="00C60573" w:rsidRDefault="00C60573"/>
        </w:tc>
        <w:tc>
          <w:tcPr>
            <w:tcW w:w="2393" w:type="dxa"/>
          </w:tcPr>
          <w:p w14:paraId="7EB833D9" w14:textId="77777777" w:rsidR="00C60573" w:rsidRDefault="00C60573"/>
        </w:tc>
        <w:tc>
          <w:tcPr>
            <w:tcW w:w="3560" w:type="dxa"/>
          </w:tcPr>
          <w:p w14:paraId="7BAA1420" w14:textId="77777777" w:rsidR="00C60573" w:rsidRDefault="00C60573"/>
        </w:tc>
      </w:tr>
      <w:tr w:rsidR="00C60573" w14:paraId="46CF16CE" w14:textId="77777777">
        <w:trPr>
          <w:trHeight w:val="680"/>
        </w:trPr>
        <w:tc>
          <w:tcPr>
            <w:tcW w:w="3369" w:type="dxa"/>
          </w:tcPr>
          <w:p w14:paraId="26A93114" w14:textId="77777777" w:rsidR="00C60573" w:rsidRDefault="00C60573"/>
        </w:tc>
        <w:tc>
          <w:tcPr>
            <w:tcW w:w="2393" w:type="dxa"/>
          </w:tcPr>
          <w:p w14:paraId="43CC9F70" w14:textId="77777777" w:rsidR="00C60573" w:rsidRDefault="00C60573"/>
        </w:tc>
        <w:tc>
          <w:tcPr>
            <w:tcW w:w="3560" w:type="dxa"/>
          </w:tcPr>
          <w:p w14:paraId="1C0D56FE" w14:textId="77777777" w:rsidR="00C60573" w:rsidRDefault="00C60573"/>
        </w:tc>
      </w:tr>
    </w:tbl>
    <w:p w14:paraId="11AAB016" w14:textId="77777777" w:rsidR="00C60573" w:rsidRDefault="00805DD7">
      <w:r>
        <w:t>(agregar filas si fuera necesario)</w:t>
      </w:r>
    </w:p>
    <w:p w14:paraId="5C31E7E6" w14:textId="77777777" w:rsidR="00C60573" w:rsidRDefault="00C60573"/>
    <w:p w14:paraId="019A4D55" w14:textId="77777777" w:rsidR="00C60573" w:rsidRDefault="00805DD7">
      <w:pPr>
        <w:jc w:val="both"/>
      </w:pPr>
      <w:r>
        <w:t xml:space="preserve">(*) Adjuntar copia escaneada en SIGEVA. </w:t>
      </w:r>
    </w:p>
    <w:p w14:paraId="17956323" w14:textId="77777777" w:rsidR="00C60573" w:rsidRDefault="00805DD7">
      <w:pPr>
        <w:jc w:val="both"/>
      </w:pPr>
      <w:r>
        <w:t>(**) Presentar resolución de aprobación de Comité de Ética de uso de animales o comprobante de resolución en trámite.</w:t>
      </w:r>
    </w:p>
    <w:p w14:paraId="59090477" w14:textId="77777777" w:rsidR="00C60573" w:rsidRDefault="00C60573"/>
    <w:sectPr w:rsidR="00C6057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93A84"/>
    <w:multiLevelType w:val="multilevel"/>
    <w:tmpl w:val="16AAD2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" w16cid:durableId="118066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73"/>
    <w:rsid w:val="00805DD7"/>
    <w:rsid w:val="00C6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9DAA"/>
  <w15:docId w15:val="{48405F05-07AB-43FF-820A-9158977E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0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E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unhideWhenUsed/>
    <w:rsid w:val="0076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2WlmJSFy++mbyIp0jVo6BIsuYw==">AMUW2mWmj6nfyxFf6I2PMcurn/Zpgnb6mGsgwbby5iJPE7CkT2KgGie+OaJf7v1uyzvAahSi9D2ULbM63S1IcRsFqIShCGzjnWrMw1mXtH+hJmH5m/bCqws=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Molero, Jorge José</dc:creator>
  <cp:lastModifiedBy>Natalia Compagnucci</cp:lastModifiedBy>
  <cp:revision>2</cp:revision>
  <dcterms:created xsi:type="dcterms:W3CDTF">2022-09-05T20:07:00Z</dcterms:created>
  <dcterms:modified xsi:type="dcterms:W3CDTF">2022-09-05T20:07:00Z</dcterms:modified>
</cp:coreProperties>
</file>